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2FB5" w14:textId="50D099DD" w:rsidR="008C37A8" w:rsidRPr="008C37A8" w:rsidRDefault="008C37A8" w:rsidP="008C37A8">
      <w:pPr>
        <w:jc w:val="both"/>
        <w:rPr>
          <w:rFonts w:ascii="Calibri" w:hAnsi="Calibri" w:cs="Calibri"/>
          <w:sz w:val="24"/>
          <w:szCs w:val="24"/>
        </w:rPr>
      </w:pPr>
      <w:r w:rsidRPr="008C37A8">
        <w:rPr>
          <w:rFonts w:ascii="Calibri" w:hAnsi="Calibri" w:cs="Calibri"/>
          <w:sz w:val="24"/>
          <w:szCs w:val="24"/>
        </w:rPr>
        <w:t xml:space="preserve">Omelia della domenica </w:t>
      </w:r>
      <w:r w:rsidRPr="008C37A8">
        <w:rPr>
          <w:rFonts w:ascii="Calibri" w:hAnsi="Calibri" w:cs="Calibri"/>
          <w:sz w:val="24"/>
          <w:szCs w:val="24"/>
        </w:rPr>
        <w:t>in Albis e della Misericordia</w:t>
      </w:r>
      <w:r w:rsidRPr="008C37A8">
        <w:rPr>
          <w:rFonts w:ascii="Calibri" w:hAnsi="Calibri" w:cs="Calibri"/>
          <w:sz w:val="24"/>
          <w:szCs w:val="24"/>
        </w:rPr>
        <w:t xml:space="preserve"> - Anno B – domenica 7 </w:t>
      </w:r>
      <w:r w:rsidRPr="008C37A8">
        <w:rPr>
          <w:rFonts w:ascii="Calibri" w:hAnsi="Calibri" w:cs="Calibri"/>
          <w:sz w:val="24"/>
          <w:szCs w:val="24"/>
        </w:rPr>
        <w:t>aprile</w:t>
      </w:r>
      <w:r w:rsidRPr="008C37A8">
        <w:rPr>
          <w:rFonts w:ascii="Calibri" w:hAnsi="Calibri" w:cs="Calibri"/>
          <w:sz w:val="24"/>
          <w:szCs w:val="24"/>
        </w:rPr>
        <w:t xml:space="preserve"> 2024</w:t>
      </w:r>
    </w:p>
    <w:p w14:paraId="43F3477A" w14:textId="77777777" w:rsidR="00522065" w:rsidRPr="008C37A8" w:rsidRDefault="00522065" w:rsidP="008C37A8">
      <w:pPr>
        <w:jc w:val="both"/>
        <w:rPr>
          <w:rFonts w:ascii="Calibri" w:hAnsi="Calibri" w:cs="Calibri"/>
          <w:sz w:val="24"/>
          <w:szCs w:val="24"/>
        </w:rPr>
      </w:pPr>
    </w:p>
    <w:p w14:paraId="7CFCAD8D" w14:textId="53C97545" w:rsidR="008C37A8" w:rsidRDefault="008C37A8" w:rsidP="008C37A8">
      <w:pPr>
        <w:jc w:val="both"/>
        <w:rPr>
          <w:rFonts w:ascii="Calibri" w:hAnsi="Calibri" w:cs="Calibri"/>
          <w:sz w:val="24"/>
          <w:szCs w:val="24"/>
        </w:rPr>
      </w:pPr>
      <w:r w:rsidRPr="008C37A8">
        <w:rPr>
          <w:rFonts w:ascii="Calibri" w:hAnsi="Calibri" w:cs="Calibri"/>
          <w:sz w:val="24"/>
          <w:szCs w:val="24"/>
        </w:rPr>
        <w:t xml:space="preserve">Anticamente i primi cristiani battezzati da adulti il mattino di Pasqua </w:t>
      </w:r>
      <w:r>
        <w:rPr>
          <w:rFonts w:ascii="Calibri" w:hAnsi="Calibri" w:cs="Calibri"/>
          <w:sz w:val="24"/>
          <w:szCs w:val="24"/>
        </w:rPr>
        <w:t>(</w:t>
      </w:r>
      <w:r w:rsidRPr="008C37A8">
        <w:rPr>
          <w:rFonts w:ascii="Calibri" w:hAnsi="Calibri" w:cs="Calibri"/>
          <w:sz w:val="24"/>
          <w:szCs w:val="24"/>
        </w:rPr>
        <w:t>dopo una lunga notte di veglia con canti o preghiere</w:t>
      </w:r>
      <w:r>
        <w:rPr>
          <w:rFonts w:ascii="Calibri" w:hAnsi="Calibri" w:cs="Calibri"/>
          <w:sz w:val="24"/>
          <w:szCs w:val="24"/>
        </w:rPr>
        <w:t>)</w:t>
      </w:r>
      <w:r w:rsidRPr="008C37A8">
        <w:rPr>
          <w:rFonts w:ascii="Calibri" w:hAnsi="Calibri" w:cs="Calibri"/>
          <w:sz w:val="24"/>
          <w:szCs w:val="24"/>
        </w:rPr>
        <w:t xml:space="preserve"> indossavano l'abito bianco che portavano tutti i giorni della settimana dopo Pasqua, per far capire ai </w:t>
      </w:r>
      <w:r>
        <w:rPr>
          <w:rFonts w:ascii="Calibri" w:hAnsi="Calibri" w:cs="Calibri"/>
          <w:sz w:val="24"/>
          <w:szCs w:val="24"/>
        </w:rPr>
        <w:t>p</w:t>
      </w:r>
      <w:r w:rsidRPr="008C37A8">
        <w:rPr>
          <w:rFonts w:ascii="Calibri" w:hAnsi="Calibri" w:cs="Calibri"/>
          <w:sz w:val="24"/>
          <w:szCs w:val="24"/>
        </w:rPr>
        <w:t xml:space="preserve">agani l'importanza e la testimonianza gioiosa del battesimo ricevuto. Ecco perché </w:t>
      </w:r>
      <w:r>
        <w:rPr>
          <w:rFonts w:ascii="Calibri" w:hAnsi="Calibri" w:cs="Calibri"/>
          <w:sz w:val="24"/>
          <w:szCs w:val="24"/>
        </w:rPr>
        <w:t>si chiama “</w:t>
      </w:r>
      <w:r w:rsidRPr="008C37A8">
        <w:rPr>
          <w:rFonts w:ascii="Calibri" w:hAnsi="Calibri" w:cs="Calibri"/>
          <w:sz w:val="24"/>
          <w:szCs w:val="24"/>
        </w:rPr>
        <w:t xml:space="preserve">domenica in </w:t>
      </w:r>
      <w:proofErr w:type="spellStart"/>
      <w:r w:rsidRPr="008C37A8">
        <w:rPr>
          <w:rFonts w:ascii="Calibri" w:hAnsi="Calibri" w:cs="Calibri"/>
          <w:sz w:val="24"/>
          <w:szCs w:val="24"/>
        </w:rPr>
        <w:t>albis</w:t>
      </w:r>
      <w:proofErr w:type="spellEnd"/>
      <w:r w:rsidRPr="008C37A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C37A8">
        <w:rPr>
          <w:rFonts w:ascii="Calibri" w:hAnsi="Calibri" w:cs="Calibri"/>
          <w:sz w:val="24"/>
          <w:szCs w:val="24"/>
        </w:rPr>
        <w:t>deponendis</w:t>
      </w:r>
      <w:proofErr w:type="spellEnd"/>
      <w:r>
        <w:rPr>
          <w:rFonts w:ascii="Calibri" w:hAnsi="Calibri" w:cs="Calibri"/>
          <w:sz w:val="24"/>
          <w:szCs w:val="24"/>
        </w:rPr>
        <w:t>”</w:t>
      </w:r>
      <w:r w:rsidRPr="008C37A8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Pr="008C37A8">
        <w:rPr>
          <w:rFonts w:ascii="Calibri" w:hAnsi="Calibri" w:cs="Calibri"/>
          <w:sz w:val="24"/>
          <w:szCs w:val="24"/>
        </w:rPr>
        <w:t>Oggi dunque</w:t>
      </w:r>
      <w:proofErr w:type="gramEnd"/>
      <w:r w:rsidRPr="008C37A8">
        <w:rPr>
          <w:rFonts w:ascii="Calibri" w:hAnsi="Calibri" w:cs="Calibri"/>
          <w:sz w:val="24"/>
          <w:szCs w:val="24"/>
        </w:rPr>
        <w:t xml:space="preserve"> dopo 7 giorni </w:t>
      </w:r>
      <w:r>
        <w:rPr>
          <w:rFonts w:ascii="Calibri" w:hAnsi="Calibri" w:cs="Calibri"/>
          <w:sz w:val="24"/>
          <w:szCs w:val="24"/>
        </w:rPr>
        <w:t xml:space="preserve">i primi cristiani </w:t>
      </w:r>
      <w:r w:rsidRPr="008C37A8">
        <w:rPr>
          <w:rFonts w:ascii="Calibri" w:hAnsi="Calibri" w:cs="Calibri"/>
          <w:sz w:val="24"/>
          <w:szCs w:val="24"/>
        </w:rPr>
        <w:t>svestiva</w:t>
      </w:r>
      <w:r>
        <w:rPr>
          <w:rFonts w:ascii="Calibri" w:hAnsi="Calibri" w:cs="Calibri"/>
          <w:sz w:val="24"/>
          <w:szCs w:val="24"/>
        </w:rPr>
        <w:t>no</w:t>
      </w:r>
      <w:r w:rsidRPr="008C37A8">
        <w:rPr>
          <w:rFonts w:ascii="Calibri" w:hAnsi="Calibri" w:cs="Calibri"/>
          <w:sz w:val="24"/>
          <w:szCs w:val="24"/>
        </w:rPr>
        <w:t xml:space="preserve"> la veste bianca del battesimo</w:t>
      </w:r>
      <w:r>
        <w:rPr>
          <w:rFonts w:ascii="Calibri" w:hAnsi="Calibri" w:cs="Calibri"/>
          <w:sz w:val="24"/>
          <w:szCs w:val="24"/>
        </w:rPr>
        <w:t>:</w:t>
      </w:r>
      <w:r w:rsidRPr="008C37A8">
        <w:rPr>
          <w:rFonts w:ascii="Calibri" w:hAnsi="Calibri" w:cs="Calibri"/>
          <w:sz w:val="24"/>
          <w:szCs w:val="24"/>
        </w:rPr>
        <w:t xml:space="preserve"> oggi dunque è una domenica battesimale</w:t>
      </w:r>
      <w:r>
        <w:rPr>
          <w:rFonts w:ascii="Calibri" w:hAnsi="Calibri" w:cs="Calibri"/>
          <w:sz w:val="24"/>
          <w:szCs w:val="24"/>
        </w:rPr>
        <w:t>.</w:t>
      </w:r>
    </w:p>
    <w:p w14:paraId="6693CF8E" w14:textId="6CA730BE" w:rsidR="008C37A8" w:rsidRDefault="008C37A8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8C37A8">
        <w:rPr>
          <w:rFonts w:ascii="Calibri" w:hAnsi="Calibri" w:cs="Calibri"/>
          <w:sz w:val="24"/>
          <w:szCs w:val="24"/>
        </w:rPr>
        <w:t>n seguito Papa Santo Paolo secondo proclamò questa domenica come la domenica della divina misericordia</w:t>
      </w:r>
      <w:r>
        <w:rPr>
          <w:rFonts w:ascii="Calibri" w:hAnsi="Calibri" w:cs="Calibri"/>
          <w:sz w:val="24"/>
          <w:szCs w:val="24"/>
        </w:rPr>
        <w:t>. C</w:t>
      </w:r>
      <w:r w:rsidRPr="008C37A8">
        <w:rPr>
          <w:rFonts w:ascii="Calibri" w:hAnsi="Calibri" w:cs="Calibri"/>
          <w:sz w:val="24"/>
          <w:szCs w:val="24"/>
        </w:rPr>
        <w:t xml:space="preserve">'è infatti una grazia particolarissima legata a questo giorno. Essa consiste nella totale remissione dei peccati che non sono stati ancora rimessi e di tutte le pene derivanti da questi peccati. La grandezza di questa grazia è in grado di ravvivare in noi la fiducia illimitata in Gesù. E per la fede in Cristo che siamo totalmente perdonati, unendoci oggi alla fede profonda di </w:t>
      </w:r>
      <w:r>
        <w:rPr>
          <w:rFonts w:ascii="Calibri" w:hAnsi="Calibri" w:cs="Calibri"/>
          <w:sz w:val="24"/>
          <w:szCs w:val="24"/>
        </w:rPr>
        <w:t xml:space="preserve">San </w:t>
      </w:r>
      <w:r w:rsidRPr="008C37A8">
        <w:rPr>
          <w:rFonts w:ascii="Calibri" w:hAnsi="Calibri" w:cs="Calibri"/>
          <w:sz w:val="24"/>
          <w:szCs w:val="24"/>
        </w:rPr>
        <w:t>Tommaso.</w:t>
      </w:r>
    </w:p>
    <w:p w14:paraId="3A8D9896" w14:textId="77777777" w:rsidR="00E61DF3" w:rsidRDefault="008C37A8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Pr="008C37A8">
        <w:rPr>
          <w:rFonts w:ascii="Calibri" w:hAnsi="Calibri" w:cs="Calibri"/>
          <w:sz w:val="24"/>
          <w:szCs w:val="24"/>
        </w:rPr>
        <w:t xml:space="preserve">a tradizione popolare ne ha fatto di lui una </w:t>
      </w:r>
      <w:r>
        <w:rPr>
          <w:rFonts w:ascii="Calibri" w:hAnsi="Calibri" w:cs="Calibri"/>
          <w:sz w:val="24"/>
          <w:szCs w:val="24"/>
        </w:rPr>
        <w:t>“</w:t>
      </w:r>
      <w:r w:rsidRPr="008C37A8">
        <w:rPr>
          <w:rFonts w:ascii="Calibri" w:hAnsi="Calibri" w:cs="Calibri"/>
          <w:sz w:val="24"/>
          <w:szCs w:val="24"/>
        </w:rPr>
        <w:t>macchietta</w:t>
      </w:r>
      <w:r>
        <w:rPr>
          <w:rFonts w:ascii="Calibri" w:hAnsi="Calibri" w:cs="Calibri"/>
          <w:sz w:val="24"/>
          <w:szCs w:val="24"/>
        </w:rPr>
        <w:t>”,</w:t>
      </w:r>
      <w:r w:rsidRPr="008C37A8">
        <w:rPr>
          <w:rFonts w:ascii="Calibri" w:hAnsi="Calibri" w:cs="Calibri"/>
          <w:sz w:val="24"/>
          <w:szCs w:val="24"/>
        </w:rPr>
        <w:t xml:space="preserve"> quando diciamo </w:t>
      </w:r>
      <w:r>
        <w:rPr>
          <w:rFonts w:ascii="Calibri" w:hAnsi="Calibri" w:cs="Calibri"/>
          <w:sz w:val="24"/>
          <w:szCs w:val="24"/>
        </w:rPr>
        <w:t>“S</w:t>
      </w:r>
      <w:r w:rsidRPr="008C37A8">
        <w:rPr>
          <w:rFonts w:ascii="Calibri" w:hAnsi="Calibri" w:cs="Calibri"/>
          <w:sz w:val="24"/>
          <w:szCs w:val="24"/>
        </w:rPr>
        <w:t>ono come San Tommaso</w:t>
      </w:r>
      <w:r>
        <w:rPr>
          <w:rFonts w:ascii="Calibri" w:hAnsi="Calibri" w:cs="Calibri"/>
          <w:sz w:val="24"/>
          <w:szCs w:val="24"/>
        </w:rPr>
        <w:t>,</w:t>
      </w:r>
      <w:r w:rsidRPr="008C37A8">
        <w:rPr>
          <w:rFonts w:ascii="Calibri" w:hAnsi="Calibri" w:cs="Calibri"/>
          <w:sz w:val="24"/>
          <w:szCs w:val="24"/>
        </w:rPr>
        <w:t xml:space="preserve"> se non vedo non credo</w:t>
      </w:r>
      <w:r>
        <w:rPr>
          <w:rFonts w:ascii="Calibri" w:hAnsi="Calibri" w:cs="Calibri"/>
          <w:sz w:val="24"/>
          <w:szCs w:val="24"/>
        </w:rPr>
        <w:t>”</w:t>
      </w:r>
      <w:r w:rsidRPr="008C37A8">
        <w:rPr>
          <w:rFonts w:ascii="Calibri" w:hAnsi="Calibri" w:cs="Calibri"/>
          <w:sz w:val="24"/>
          <w:szCs w:val="24"/>
        </w:rPr>
        <w:t xml:space="preserve">. Ma si pensi al dramma che </w:t>
      </w:r>
      <w:r w:rsidR="00E61DF3">
        <w:rPr>
          <w:rFonts w:ascii="Calibri" w:hAnsi="Calibri" w:cs="Calibri"/>
          <w:sz w:val="24"/>
          <w:szCs w:val="24"/>
        </w:rPr>
        <w:t>quest’Apostolo</w:t>
      </w:r>
      <w:r w:rsidRPr="008C37A8">
        <w:rPr>
          <w:rFonts w:ascii="Calibri" w:hAnsi="Calibri" w:cs="Calibri"/>
          <w:sz w:val="24"/>
          <w:szCs w:val="24"/>
        </w:rPr>
        <w:t xml:space="preserve"> ha vissuto</w:t>
      </w:r>
      <w:r w:rsidR="00E61DF3">
        <w:rPr>
          <w:rFonts w:ascii="Calibri" w:hAnsi="Calibri" w:cs="Calibri"/>
          <w:sz w:val="24"/>
          <w:szCs w:val="24"/>
        </w:rPr>
        <w:t xml:space="preserve">. </w:t>
      </w:r>
      <w:r w:rsidRPr="008C37A8">
        <w:rPr>
          <w:rFonts w:ascii="Calibri" w:hAnsi="Calibri" w:cs="Calibri"/>
          <w:sz w:val="24"/>
          <w:szCs w:val="24"/>
        </w:rPr>
        <w:t>Tommaso porta con sé le ferite e le sofferenze di quel venerdì che non può dimenticare</w:t>
      </w:r>
      <w:r w:rsidR="00E61DF3">
        <w:rPr>
          <w:rFonts w:ascii="Calibri" w:hAnsi="Calibri" w:cs="Calibri"/>
          <w:sz w:val="24"/>
          <w:szCs w:val="24"/>
        </w:rPr>
        <w:t>:</w:t>
      </w:r>
      <w:r w:rsidRPr="008C37A8">
        <w:rPr>
          <w:rFonts w:ascii="Calibri" w:hAnsi="Calibri" w:cs="Calibri"/>
          <w:sz w:val="24"/>
          <w:szCs w:val="24"/>
        </w:rPr>
        <w:t xml:space="preserve"> Gesù il maestro</w:t>
      </w:r>
      <w:r w:rsidR="00E61DF3">
        <w:rPr>
          <w:rFonts w:ascii="Calibri" w:hAnsi="Calibri" w:cs="Calibri"/>
          <w:sz w:val="24"/>
          <w:szCs w:val="24"/>
        </w:rPr>
        <w:t>,</w:t>
      </w:r>
      <w:r w:rsidRPr="008C37A8">
        <w:rPr>
          <w:rFonts w:ascii="Calibri" w:hAnsi="Calibri" w:cs="Calibri"/>
          <w:sz w:val="24"/>
          <w:szCs w:val="24"/>
        </w:rPr>
        <w:t xml:space="preserve"> catturato e condannato, flagellato e inchiodato alla croce, morto dopo una breve ma atroce agonia e deposto poi nel sepolcro. Tutto questo come </w:t>
      </w:r>
      <w:r w:rsidR="00E61DF3">
        <w:rPr>
          <w:rFonts w:ascii="Calibri" w:hAnsi="Calibri" w:cs="Calibri"/>
          <w:sz w:val="24"/>
          <w:szCs w:val="24"/>
        </w:rPr>
        <w:t xml:space="preserve">può </w:t>
      </w:r>
      <w:r w:rsidRPr="008C37A8">
        <w:rPr>
          <w:rFonts w:ascii="Calibri" w:hAnsi="Calibri" w:cs="Calibri"/>
          <w:sz w:val="24"/>
          <w:szCs w:val="24"/>
        </w:rPr>
        <w:t>essere rimpiazzato da una gioia</w:t>
      </w:r>
      <w:r w:rsidR="00E61DF3">
        <w:rPr>
          <w:rFonts w:ascii="Calibri" w:hAnsi="Calibri" w:cs="Calibri"/>
          <w:sz w:val="24"/>
          <w:szCs w:val="24"/>
        </w:rPr>
        <w:t>,</w:t>
      </w:r>
      <w:r w:rsidRPr="008C37A8">
        <w:rPr>
          <w:rFonts w:ascii="Calibri" w:hAnsi="Calibri" w:cs="Calibri"/>
          <w:sz w:val="24"/>
          <w:szCs w:val="24"/>
        </w:rPr>
        <w:t xml:space="preserve"> che sembra quasi cancellare il dramma che è appena accaduto.</w:t>
      </w:r>
    </w:p>
    <w:p w14:paraId="4B1606DF" w14:textId="1EBA56D7" w:rsidR="00E61DF3" w:rsidRDefault="008C37A8" w:rsidP="008C37A8">
      <w:pPr>
        <w:jc w:val="both"/>
        <w:rPr>
          <w:rFonts w:ascii="Calibri" w:hAnsi="Calibri" w:cs="Calibri"/>
          <w:sz w:val="24"/>
          <w:szCs w:val="24"/>
        </w:rPr>
      </w:pPr>
      <w:r w:rsidRPr="008C37A8">
        <w:rPr>
          <w:rFonts w:ascii="Calibri" w:hAnsi="Calibri" w:cs="Calibri"/>
          <w:sz w:val="24"/>
          <w:szCs w:val="24"/>
        </w:rPr>
        <w:t>Tommaso insomma non vuole essere vittima di un abbaglio</w:t>
      </w:r>
      <w:r w:rsidR="00E61DF3">
        <w:rPr>
          <w:rFonts w:ascii="Calibri" w:hAnsi="Calibri" w:cs="Calibri"/>
          <w:sz w:val="24"/>
          <w:szCs w:val="24"/>
        </w:rPr>
        <w:t>,</w:t>
      </w:r>
      <w:r w:rsidRPr="008C37A8">
        <w:rPr>
          <w:rFonts w:ascii="Calibri" w:hAnsi="Calibri" w:cs="Calibri"/>
          <w:sz w:val="24"/>
          <w:szCs w:val="24"/>
        </w:rPr>
        <w:t xml:space="preserve"> di un</w:t>
      </w:r>
      <w:r w:rsidR="00E61DF3">
        <w:rPr>
          <w:rFonts w:ascii="Calibri" w:hAnsi="Calibri" w:cs="Calibri"/>
          <w:sz w:val="24"/>
          <w:szCs w:val="24"/>
        </w:rPr>
        <w:t xml:space="preserve">a </w:t>
      </w:r>
      <w:r w:rsidRPr="008C37A8">
        <w:rPr>
          <w:rFonts w:ascii="Calibri" w:hAnsi="Calibri" w:cs="Calibri"/>
          <w:sz w:val="24"/>
          <w:szCs w:val="24"/>
        </w:rPr>
        <w:t>illusione che lascerebbe poi il posto a una delusione ancora più co</w:t>
      </w:r>
      <w:r w:rsidR="00E61DF3">
        <w:rPr>
          <w:rFonts w:ascii="Calibri" w:hAnsi="Calibri" w:cs="Calibri"/>
          <w:sz w:val="24"/>
          <w:szCs w:val="24"/>
        </w:rPr>
        <w:t>cente</w:t>
      </w:r>
      <w:r w:rsidRPr="008C37A8">
        <w:rPr>
          <w:rFonts w:ascii="Calibri" w:hAnsi="Calibri" w:cs="Calibri"/>
          <w:sz w:val="24"/>
          <w:szCs w:val="24"/>
        </w:rPr>
        <w:t>. Se davvero colui che è stato crocifisso e risorto, se davvero è finito il tutto e c'è da rallegrarsi, allora egli vuole toccare con mano i segni di quella passione che lo ha fatto soffrire in modo indicibile.</w:t>
      </w:r>
      <w:r w:rsidR="00E61DF3">
        <w:rPr>
          <w:rFonts w:ascii="Calibri" w:hAnsi="Calibri" w:cs="Calibri"/>
          <w:sz w:val="24"/>
          <w:szCs w:val="24"/>
        </w:rPr>
        <w:t xml:space="preserve"> </w:t>
      </w:r>
      <w:r w:rsidRPr="008C37A8">
        <w:rPr>
          <w:rFonts w:ascii="Calibri" w:hAnsi="Calibri" w:cs="Calibri"/>
          <w:sz w:val="24"/>
          <w:szCs w:val="24"/>
        </w:rPr>
        <w:t xml:space="preserve">La passione e la morte </w:t>
      </w:r>
      <w:r w:rsidR="00E61DF3">
        <w:rPr>
          <w:rFonts w:ascii="Calibri" w:hAnsi="Calibri" w:cs="Calibri"/>
          <w:sz w:val="24"/>
          <w:szCs w:val="24"/>
        </w:rPr>
        <w:t xml:space="preserve">di Cristo </w:t>
      </w:r>
      <w:r w:rsidRPr="008C37A8">
        <w:rPr>
          <w:rFonts w:ascii="Calibri" w:hAnsi="Calibri" w:cs="Calibri"/>
          <w:sz w:val="24"/>
          <w:szCs w:val="24"/>
        </w:rPr>
        <w:t>non sono un episodio da liquidare in modo affrettato e sbrigativo. Gesù comprende il dramma di Tommaso e</w:t>
      </w:r>
      <w:r w:rsidR="00E61DF3">
        <w:rPr>
          <w:rFonts w:ascii="Calibri" w:hAnsi="Calibri" w:cs="Calibri"/>
          <w:sz w:val="24"/>
          <w:szCs w:val="24"/>
        </w:rPr>
        <w:t>,</w:t>
      </w:r>
      <w:r w:rsidRPr="008C37A8">
        <w:rPr>
          <w:rFonts w:ascii="Calibri" w:hAnsi="Calibri" w:cs="Calibri"/>
          <w:sz w:val="24"/>
          <w:szCs w:val="24"/>
        </w:rPr>
        <w:t xml:space="preserve"> come </w:t>
      </w:r>
      <w:r w:rsidR="00E61DF3">
        <w:rPr>
          <w:rFonts w:ascii="Calibri" w:hAnsi="Calibri" w:cs="Calibri"/>
          <w:sz w:val="24"/>
          <w:szCs w:val="24"/>
        </w:rPr>
        <w:t xml:space="preserve">si </w:t>
      </w:r>
      <w:r w:rsidRPr="008C37A8">
        <w:rPr>
          <w:rFonts w:ascii="Calibri" w:hAnsi="Calibri" w:cs="Calibri"/>
          <w:sz w:val="24"/>
          <w:szCs w:val="24"/>
        </w:rPr>
        <w:t xml:space="preserve">era </w:t>
      </w:r>
      <w:r w:rsidR="00E61DF3">
        <w:rPr>
          <w:rFonts w:ascii="Calibri" w:hAnsi="Calibri" w:cs="Calibri"/>
          <w:sz w:val="24"/>
          <w:szCs w:val="24"/>
        </w:rPr>
        <w:t>fatto vedere risorto</w:t>
      </w:r>
      <w:r w:rsidRPr="008C37A8">
        <w:rPr>
          <w:rFonts w:ascii="Calibri" w:hAnsi="Calibri" w:cs="Calibri"/>
          <w:sz w:val="24"/>
          <w:szCs w:val="24"/>
        </w:rPr>
        <w:t xml:space="preserve"> dagli apostoli</w:t>
      </w:r>
      <w:r w:rsidR="00E61DF3">
        <w:rPr>
          <w:rFonts w:ascii="Calibri" w:hAnsi="Calibri" w:cs="Calibri"/>
          <w:sz w:val="24"/>
          <w:szCs w:val="24"/>
        </w:rPr>
        <w:t>,</w:t>
      </w:r>
      <w:r w:rsidRPr="008C37A8">
        <w:rPr>
          <w:rFonts w:ascii="Calibri" w:hAnsi="Calibri" w:cs="Calibri"/>
          <w:sz w:val="24"/>
          <w:szCs w:val="24"/>
        </w:rPr>
        <w:t xml:space="preserve"> </w:t>
      </w:r>
      <w:r w:rsidR="00E61DF3">
        <w:rPr>
          <w:rFonts w:ascii="Calibri" w:hAnsi="Calibri" w:cs="Calibri"/>
          <w:sz w:val="24"/>
          <w:szCs w:val="24"/>
        </w:rPr>
        <w:t xml:space="preserve">così </w:t>
      </w:r>
      <w:r w:rsidRPr="008C37A8">
        <w:rPr>
          <w:rFonts w:ascii="Calibri" w:hAnsi="Calibri" w:cs="Calibri"/>
          <w:sz w:val="24"/>
          <w:szCs w:val="24"/>
        </w:rPr>
        <w:t>ritorna a mostrarsi risorto anche per Tommas</w:t>
      </w:r>
      <w:r w:rsidR="00E61DF3">
        <w:rPr>
          <w:rFonts w:ascii="Calibri" w:hAnsi="Calibri" w:cs="Calibri"/>
          <w:sz w:val="24"/>
          <w:szCs w:val="24"/>
        </w:rPr>
        <w:t>o.</w:t>
      </w:r>
      <w:r w:rsidRPr="008C37A8">
        <w:rPr>
          <w:rFonts w:ascii="Calibri" w:hAnsi="Calibri" w:cs="Calibri"/>
          <w:sz w:val="24"/>
          <w:szCs w:val="24"/>
        </w:rPr>
        <w:t xml:space="preserve"> </w:t>
      </w:r>
      <w:r w:rsidR="00E61DF3">
        <w:rPr>
          <w:rFonts w:ascii="Calibri" w:hAnsi="Calibri" w:cs="Calibri"/>
          <w:sz w:val="24"/>
          <w:szCs w:val="24"/>
        </w:rPr>
        <w:t>Il</w:t>
      </w:r>
      <w:r w:rsidRPr="008C37A8">
        <w:rPr>
          <w:rFonts w:ascii="Calibri" w:hAnsi="Calibri" w:cs="Calibri"/>
          <w:sz w:val="24"/>
          <w:szCs w:val="24"/>
        </w:rPr>
        <w:t xml:space="preserve"> suo non è un rimprovero, ma una riflessione che si addice a tutti noi e a coloro che verranno dopo di noi</w:t>
      </w:r>
      <w:r w:rsidR="00E61DF3">
        <w:rPr>
          <w:rFonts w:ascii="Calibri" w:hAnsi="Calibri" w:cs="Calibri"/>
          <w:sz w:val="24"/>
          <w:szCs w:val="24"/>
        </w:rPr>
        <w:t>.</w:t>
      </w:r>
    </w:p>
    <w:p w14:paraId="7336814D" w14:textId="05D79EC5" w:rsidR="00E61DF3" w:rsidRDefault="00E61DF3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8C37A8" w:rsidRPr="008C37A8">
        <w:rPr>
          <w:rFonts w:ascii="Calibri" w:hAnsi="Calibri" w:cs="Calibri"/>
          <w:sz w:val="24"/>
          <w:szCs w:val="24"/>
        </w:rPr>
        <w:t>reder</w:t>
      </w:r>
      <w:r>
        <w:rPr>
          <w:rFonts w:ascii="Calibri" w:hAnsi="Calibri" w:cs="Calibri"/>
          <w:sz w:val="24"/>
          <w:szCs w:val="24"/>
        </w:rPr>
        <w:t>e Gesù</w:t>
      </w:r>
      <w:r w:rsidR="008C37A8" w:rsidRPr="008C37A8">
        <w:rPr>
          <w:rFonts w:ascii="Calibri" w:hAnsi="Calibri" w:cs="Calibri"/>
          <w:sz w:val="24"/>
          <w:szCs w:val="24"/>
        </w:rPr>
        <w:t xml:space="preserve"> risorto con una fede vera e convinta ci dispensa da</w:t>
      </w:r>
      <w:r>
        <w:rPr>
          <w:rFonts w:ascii="Calibri" w:hAnsi="Calibri" w:cs="Calibri"/>
          <w:sz w:val="24"/>
          <w:szCs w:val="24"/>
        </w:rPr>
        <w:t>l</w:t>
      </w:r>
      <w:r w:rsidR="008C37A8" w:rsidRPr="008C37A8">
        <w:rPr>
          <w:rFonts w:ascii="Calibri" w:hAnsi="Calibri" w:cs="Calibri"/>
          <w:sz w:val="24"/>
          <w:szCs w:val="24"/>
        </w:rPr>
        <w:t xml:space="preserve"> toccare le sue piaghe e i fori dei chiodi. Anzi facciamo nostra la professione di fede di San Tommaso: </w:t>
      </w:r>
      <w:r>
        <w:rPr>
          <w:rFonts w:ascii="Calibri" w:hAnsi="Calibri" w:cs="Calibri"/>
          <w:sz w:val="24"/>
          <w:szCs w:val="24"/>
        </w:rPr>
        <w:t>“S</w:t>
      </w:r>
      <w:r w:rsidR="008C37A8" w:rsidRPr="008C37A8">
        <w:rPr>
          <w:rFonts w:ascii="Calibri" w:hAnsi="Calibri" w:cs="Calibri"/>
          <w:sz w:val="24"/>
          <w:szCs w:val="24"/>
        </w:rPr>
        <w:t>ignore mio e Dio mio</w:t>
      </w:r>
      <w:r>
        <w:rPr>
          <w:rFonts w:ascii="Calibri" w:hAnsi="Calibri" w:cs="Calibri"/>
          <w:sz w:val="24"/>
          <w:szCs w:val="24"/>
        </w:rPr>
        <w:t>”,</w:t>
      </w:r>
      <w:r w:rsidR="008C37A8" w:rsidRPr="008C37A8">
        <w:rPr>
          <w:rFonts w:ascii="Calibri" w:hAnsi="Calibri" w:cs="Calibri"/>
          <w:sz w:val="24"/>
          <w:szCs w:val="24"/>
        </w:rPr>
        <w:t xml:space="preserve"> che non è una dichiarazione di verità</w:t>
      </w:r>
      <w:r>
        <w:rPr>
          <w:rFonts w:ascii="Calibri" w:hAnsi="Calibri" w:cs="Calibri"/>
          <w:sz w:val="24"/>
          <w:szCs w:val="24"/>
        </w:rPr>
        <w:t>,</w:t>
      </w:r>
      <w:r w:rsidR="008C37A8" w:rsidRPr="008C37A8">
        <w:rPr>
          <w:rFonts w:ascii="Calibri" w:hAnsi="Calibri" w:cs="Calibri"/>
          <w:sz w:val="24"/>
          <w:szCs w:val="24"/>
        </w:rPr>
        <w:t xml:space="preserve"> ma uno slancio di amore e di adorazione che trasfigura la nostra esistenza.</w:t>
      </w:r>
    </w:p>
    <w:p w14:paraId="6A309C4F" w14:textId="5506B220" w:rsidR="008C37A8" w:rsidRPr="008C37A8" w:rsidRDefault="008C37A8" w:rsidP="008C37A8">
      <w:pPr>
        <w:jc w:val="both"/>
        <w:rPr>
          <w:rFonts w:ascii="Calibri" w:hAnsi="Calibri" w:cs="Calibri"/>
          <w:sz w:val="24"/>
          <w:szCs w:val="24"/>
        </w:rPr>
      </w:pPr>
      <w:r w:rsidRPr="008C37A8">
        <w:rPr>
          <w:rFonts w:ascii="Calibri" w:hAnsi="Calibri" w:cs="Calibri"/>
          <w:sz w:val="24"/>
          <w:szCs w:val="24"/>
        </w:rPr>
        <w:t>Nessuno di noi sarà abbandonato</w:t>
      </w:r>
      <w:r w:rsidR="00E61DF3">
        <w:rPr>
          <w:rFonts w:ascii="Calibri" w:hAnsi="Calibri" w:cs="Calibri"/>
          <w:sz w:val="24"/>
          <w:szCs w:val="24"/>
        </w:rPr>
        <w:t xml:space="preserve"> da Te,</w:t>
      </w:r>
      <w:r w:rsidRPr="008C37A8">
        <w:rPr>
          <w:rFonts w:ascii="Calibri" w:hAnsi="Calibri" w:cs="Calibri"/>
          <w:sz w:val="24"/>
          <w:szCs w:val="24"/>
        </w:rPr>
        <w:t xml:space="preserve"> perché tu sei il nostro </w:t>
      </w:r>
      <w:r w:rsidR="00E61DF3">
        <w:rPr>
          <w:rFonts w:ascii="Calibri" w:hAnsi="Calibri" w:cs="Calibri"/>
          <w:sz w:val="24"/>
          <w:szCs w:val="24"/>
        </w:rPr>
        <w:t>Si</w:t>
      </w:r>
      <w:r w:rsidRPr="008C37A8">
        <w:rPr>
          <w:rFonts w:ascii="Calibri" w:hAnsi="Calibri" w:cs="Calibri"/>
          <w:sz w:val="24"/>
          <w:szCs w:val="24"/>
        </w:rPr>
        <w:t xml:space="preserve">gnore </w:t>
      </w:r>
      <w:r w:rsidR="00E61DF3">
        <w:rPr>
          <w:rFonts w:ascii="Calibri" w:hAnsi="Calibri" w:cs="Calibri"/>
          <w:sz w:val="24"/>
          <w:szCs w:val="24"/>
        </w:rPr>
        <w:t>e</w:t>
      </w:r>
      <w:r w:rsidRPr="008C37A8">
        <w:rPr>
          <w:rFonts w:ascii="Calibri" w:hAnsi="Calibri" w:cs="Calibri"/>
          <w:sz w:val="24"/>
          <w:szCs w:val="24"/>
        </w:rPr>
        <w:t xml:space="preserve"> il nostro </w:t>
      </w:r>
      <w:r w:rsidR="00E61DF3">
        <w:rPr>
          <w:rFonts w:ascii="Calibri" w:hAnsi="Calibri" w:cs="Calibri"/>
          <w:sz w:val="24"/>
          <w:szCs w:val="24"/>
        </w:rPr>
        <w:t>Dio.</w:t>
      </w:r>
    </w:p>
    <w:sectPr w:rsidR="008C37A8" w:rsidRPr="008C3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A8"/>
    <w:rsid w:val="00243118"/>
    <w:rsid w:val="00522065"/>
    <w:rsid w:val="008C37A8"/>
    <w:rsid w:val="00CB67AE"/>
    <w:rsid w:val="00E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67B3"/>
  <w15:chartTrackingRefBased/>
  <w15:docId w15:val="{5B45AD2E-4529-4AC7-9E14-7CE590C2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7A8"/>
  </w:style>
  <w:style w:type="paragraph" w:styleId="Titolo1">
    <w:name w:val="heading 1"/>
    <w:basedOn w:val="Normale"/>
    <w:next w:val="Normale"/>
    <w:link w:val="Titolo1Carattere"/>
    <w:uiPriority w:val="9"/>
    <w:qFormat/>
    <w:rsid w:val="008C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7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37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37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37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37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37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37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37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37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37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2024-04-16T05:19:00Z</dcterms:created>
  <dcterms:modified xsi:type="dcterms:W3CDTF">2024-04-16T05:42:00Z</dcterms:modified>
</cp:coreProperties>
</file>