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4A54" w14:textId="2656FB7C" w:rsidR="00AF7224" w:rsidRDefault="00AF7224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Omelia della v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entottesima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omenica del Tempo Ordinario </w:t>
      </w:r>
      <w:r>
        <w:rPr>
          <w:rFonts w:eastAsia="Arial" w:cstheme="minorHAnsi"/>
          <w:sz w:val="24"/>
          <w:szCs w:val="24"/>
          <w:lang w:val="it" w:eastAsia="it-IT"/>
        </w:rPr>
        <w:t xml:space="preserve">- 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10 ottobre 2021 </w:t>
      </w:r>
    </w:p>
    <w:p w14:paraId="1CB85994" w14:textId="77777777" w:rsidR="00AF7224" w:rsidRDefault="00AF7224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6C451900" w14:textId="4A2B3EC1" w:rsidR="00AF7224" w:rsidRDefault="00AF7224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Pr="00AF7224">
        <w:rPr>
          <w:rFonts w:eastAsia="Arial" w:cstheme="minorHAnsi"/>
          <w:sz w:val="24"/>
          <w:szCs w:val="24"/>
          <w:lang w:val="it" w:eastAsia="it-IT"/>
        </w:rPr>
        <w:t>l giovane che va da Gesù si pone un obiettivo alto</w:t>
      </w:r>
      <w:r>
        <w:rPr>
          <w:rFonts w:eastAsia="Arial" w:cstheme="minorHAnsi"/>
          <w:sz w:val="24"/>
          <w:szCs w:val="24"/>
          <w:lang w:val="it" w:eastAsia="it-IT"/>
        </w:rPr>
        <w:t>: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che cosa devo fare per avere la vita eterna</w:t>
      </w:r>
      <w:r>
        <w:rPr>
          <w:rFonts w:eastAsia="Arial" w:cstheme="minorHAnsi"/>
          <w:sz w:val="24"/>
          <w:szCs w:val="24"/>
          <w:lang w:val="it" w:eastAsia="it-IT"/>
        </w:rPr>
        <w:t>.?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Per questo ha bisogno di un buon </w:t>
      </w:r>
      <w:r>
        <w:rPr>
          <w:rFonts w:eastAsia="Arial" w:cstheme="minorHAnsi"/>
          <w:sz w:val="24"/>
          <w:szCs w:val="24"/>
          <w:lang w:val="it" w:eastAsia="it-IT"/>
        </w:rPr>
        <w:t>M</w:t>
      </w:r>
      <w:r w:rsidRPr="00AF7224">
        <w:rPr>
          <w:rFonts w:eastAsia="Arial" w:cstheme="minorHAnsi"/>
          <w:sz w:val="24"/>
          <w:szCs w:val="24"/>
          <w:lang w:val="it" w:eastAsia="it-IT"/>
        </w:rPr>
        <w:t>aestro</w:t>
      </w:r>
      <w:r>
        <w:rPr>
          <w:rFonts w:eastAsia="Arial" w:cstheme="minorHAnsi"/>
          <w:sz w:val="24"/>
          <w:szCs w:val="24"/>
          <w:lang w:val="it" w:eastAsia="it-IT"/>
        </w:rPr>
        <w:t>, anzi c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ome dice il Vangelo di un </w:t>
      </w:r>
      <w:r>
        <w:rPr>
          <w:rFonts w:eastAsia="Arial" w:cstheme="minorHAnsi"/>
          <w:sz w:val="24"/>
          <w:szCs w:val="24"/>
          <w:lang w:val="it" w:eastAsia="it-IT"/>
        </w:rPr>
        <w:t>M</w:t>
      </w:r>
      <w:r w:rsidRPr="00AF7224">
        <w:rPr>
          <w:rFonts w:eastAsia="Arial" w:cstheme="minorHAnsi"/>
          <w:sz w:val="24"/>
          <w:szCs w:val="24"/>
          <w:lang w:val="it" w:eastAsia="it-IT"/>
        </w:rPr>
        <w:t>aestro buono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Non gli basta l</w:t>
      </w:r>
      <w:r>
        <w:rPr>
          <w:rFonts w:eastAsia="Arial" w:cstheme="minorHAnsi"/>
          <w:sz w:val="24"/>
          <w:szCs w:val="24"/>
          <w:lang w:val="it" w:eastAsia="it-IT"/>
        </w:rPr>
        <w:t>’aver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osserva</w:t>
      </w:r>
      <w:r>
        <w:rPr>
          <w:rFonts w:eastAsia="Arial" w:cstheme="minorHAnsi"/>
          <w:sz w:val="24"/>
          <w:szCs w:val="24"/>
          <w:lang w:val="it" w:eastAsia="it-IT"/>
        </w:rPr>
        <w:t>to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i comandamenti</w:t>
      </w:r>
      <w:r>
        <w:rPr>
          <w:rFonts w:eastAsia="Arial" w:cstheme="minorHAnsi"/>
          <w:sz w:val="24"/>
          <w:szCs w:val="24"/>
          <w:lang w:val="it" w:eastAsia="it-IT"/>
        </w:rPr>
        <w:t>: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cerca qualcosa di più.  E intuisce che solo Gesù può darglielo. </w:t>
      </w:r>
      <w:r>
        <w:rPr>
          <w:rFonts w:eastAsia="Arial" w:cstheme="minorHAnsi"/>
          <w:sz w:val="24"/>
          <w:szCs w:val="24"/>
          <w:lang w:val="it" w:eastAsia="it-IT"/>
        </w:rPr>
        <w:t>M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a non è disposto a fidarsi di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AF7224">
        <w:rPr>
          <w:rFonts w:eastAsia="Arial" w:cstheme="minorHAnsi"/>
          <w:sz w:val="24"/>
          <w:szCs w:val="24"/>
          <w:lang w:val="it" w:eastAsia="it-IT"/>
        </w:rPr>
        <w:t>ui fino in fondo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Peccato!</w:t>
      </w:r>
    </w:p>
    <w:p w14:paraId="6DE4FEE9" w14:textId="051411D5" w:rsidR="00AF7224" w:rsidRDefault="00AF7224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'erano tutti i presupposti per dare una svolta alla propria vita e 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nvece l'incontro con il </w:t>
      </w:r>
      <w:r>
        <w:rPr>
          <w:rFonts w:eastAsia="Arial" w:cstheme="minorHAnsi"/>
          <w:sz w:val="24"/>
          <w:szCs w:val="24"/>
          <w:lang w:val="it" w:eastAsia="it-IT"/>
        </w:rPr>
        <w:t>M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aestro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iviene un'occasione mancata: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a sua religiosità si ferma all'apparenza. D'altra parte Gesù non vuole entrare nel bagaglio di una persona come una ruota di scorta, ma chiede di 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bbandonarsi a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AF7224">
        <w:rPr>
          <w:rFonts w:eastAsia="Arial" w:cstheme="minorHAnsi"/>
          <w:sz w:val="24"/>
          <w:szCs w:val="24"/>
          <w:lang w:val="it" w:eastAsia="it-IT"/>
        </w:rPr>
        <w:t>ui in piena fiducia,</w:t>
      </w:r>
      <w:r>
        <w:rPr>
          <w:rFonts w:eastAsia="Arial" w:cstheme="minorHAnsi"/>
          <w:sz w:val="24"/>
          <w:szCs w:val="24"/>
          <w:lang w:val="it" w:eastAsia="it-IT"/>
        </w:rPr>
        <w:t xml:space="preserve"> di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liberarsi di tutto ciò che impedisce il volo.</w:t>
      </w:r>
    </w:p>
    <w:p w14:paraId="6D032E73" w14:textId="77777777" w:rsidR="00AF7224" w:rsidRDefault="00AF7224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AF7224">
        <w:rPr>
          <w:rFonts w:eastAsia="Arial" w:cstheme="minorHAnsi"/>
          <w:sz w:val="24"/>
          <w:szCs w:val="24"/>
          <w:lang w:val="it" w:eastAsia="it-IT"/>
        </w:rPr>
        <w:t>"Vai, vendi ciò che hai</w:t>
      </w:r>
      <w:r>
        <w:rPr>
          <w:rFonts w:eastAsia="Arial" w:cstheme="minorHAnsi"/>
          <w:sz w:val="24"/>
          <w:szCs w:val="24"/>
          <w:lang w:val="it" w:eastAsia="it-IT"/>
        </w:rPr>
        <w:t>, d</w:t>
      </w:r>
      <w:r w:rsidRPr="00AF7224">
        <w:rPr>
          <w:rFonts w:eastAsia="Arial" w:cstheme="minorHAnsi"/>
          <w:sz w:val="24"/>
          <w:szCs w:val="24"/>
          <w:lang w:val="it" w:eastAsia="it-IT"/>
        </w:rPr>
        <w:t>allo ai poveri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AF7224">
        <w:rPr>
          <w:rFonts w:eastAsia="Arial" w:cstheme="minorHAnsi"/>
          <w:sz w:val="24"/>
          <w:szCs w:val="24"/>
          <w:lang w:val="it" w:eastAsia="it-IT"/>
        </w:rPr>
        <w:t>poi vieni e seguimi."</w:t>
      </w:r>
    </w:p>
    <w:p w14:paraId="7C934508" w14:textId="20883833" w:rsidR="00281166" w:rsidRDefault="00AF7224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</w:t>
      </w:r>
      <w:r w:rsidRPr="00AF7224">
        <w:rPr>
          <w:rFonts w:eastAsia="Arial" w:cstheme="minorHAnsi"/>
          <w:sz w:val="24"/>
          <w:szCs w:val="24"/>
          <w:lang w:val="it" w:eastAsia="it-IT"/>
        </w:rPr>
        <w:t>e vuoi realizzarti</w:t>
      </w:r>
      <w:r>
        <w:rPr>
          <w:rFonts w:eastAsia="Arial" w:cstheme="minorHAnsi"/>
          <w:sz w:val="24"/>
          <w:szCs w:val="24"/>
          <w:lang w:val="it" w:eastAsia="it-IT"/>
        </w:rPr>
        <w:t>, d</w:t>
      </w:r>
      <w:r w:rsidRPr="00AF7224">
        <w:rPr>
          <w:rFonts w:eastAsia="Arial" w:cstheme="minorHAnsi"/>
          <w:sz w:val="24"/>
          <w:szCs w:val="24"/>
          <w:lang w:val="it" w:eastAsia="it-IT"/>
        </w:rPr>
        <w:t>evi liberarti da ogni impedimento</w:t>
      </w:r>
      <w:r>
        <w:rPr>
          <w:rFonts w:eastAsia="Arial" w:cstheme="minorHAnsi"/>
          <w:sz w:val="24"/>
          <w:szCs w:val="24"/>
          <w:lang w:val="it" w:eastAsia="it-IT"/>
        </w:rPr>
        <w:t xml:space="preserve">. </w:t>
      </w:r>
      <w:r w:rsidR="007E3BFC">
        <w:rPr>
          <w:rFonts w:eastAsia="Arial" w:cstheme="minorHAnsi"/>
          <w:sz w:val="24"/>
          <w:szCs w:val="24"/>
          <w:lang w:val="it" w:eastAsia="it-IT"/>
        </w:rPr>
        <w:t>È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come in auto</w:t>
      </w:r>
      <w:r>
        <w:rPr>
          <w:rFonts w:eastAsia="Arial" w:cstheme="minorHAnsi"/>
          <w:sz w:val="24"/>
          <w:szCs w:val="24"/>
          <w:lang w:val="it" w:eastAsia="it-IT"/>
        </w:rPr>
        <w:t>: s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e </w:t>
      </w:r>
      <w:r>
        <w:rPr>
          <w:rFonts w:eastAsia="Arial" w:cstheme="minorHAnsi"/>
          <w:sz w:val="24"/>
          <w:szCs w:val="24"/>
          <w:lang w:val="it" w:eastAsia="it-IT"/>
        </w:rPr>
        <w:t>v</w:t>
      </w:r>
      <w:r w:rsidRPr="00AF7224">
        <w:rPr>
          <w:rFonts w:eastAsia="Arial" w:cstheme="minorHAnsi"/>
          <w:sz w:val="24"/>
          <w:szCs w:val="24"/>
          <w:lang w:val="it" w:eastAsia="it-IT"/>
        </w:rPr>
        <w:t>uoi partire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 xml:space="preserve">devi </w:t>
      </w:r>
      <w:r w:rsidRPr="00AF7224">
        <w:rPr>
          <w:rFonts w:eastAsia="Arial" w:cstheme="minorHAnsi"/>
          <w:sz w:val="24"/>
          <w:szCs w:val="24"/>
          <w:lang w:val="it" w:eastAsia="it-IT"/>
        </w:rPr>
        <w:t>togli</w:t>
      </w:r>
      <w:r>
        <w:rPr>
          <w:rFonts w:eastAsia="Arial" w:cstheme="minorHAnsi"/>
          <w:sz w:val="24"/>
          <w:szCs w:val="24"/>
          <w:lang w:val="it" w:eastAsia="it-IT"/>
        </w:rPr>
        <w:t>ere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il freno</w:t>
      </w:r>
      <w:r>
        <w:rPr>
          <w:rFonts w:eastAsia="Arial" w:cstheme="minorHAnsi"/>
          <w:sz w:val="24"/>
          <w:szCs w:val="24"/>
          <w:lang w:val="it" w:eastAsia="it-IT"/>
        </w:rPr>
        <w:t>. I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l freno in questo caso </w:t>
      </w:r>
      <w:r>
        <w:rPr>
          <w:rFonts w:eastAsia="Arial" w:cstheme="minorHAnsi"/>
          <w:sz w:val="24"/>
          <w:szCs w:val="24"/>
          <w:lang w:val="it" w:eastAsia="it-IT"/>
        </w:rPr>
        <w:t>è la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ricchezza.</w:t>
      </w:r>
      <w:r>
        <w:rPr>
          <w:rFonts w:eastAsia="Arial" w:cstheme="minorHAnsi"/>
          <w:sz w:val="24"/>
          <w:szCs w:val="24"/>
          <w:lang w:val="it" w:eastAsia="it-IT"/>
        </w:rPr>
        <w:t xml:space="preserve"> Questa </w:t>
      </w:r>
      <w:r w:rsidRPr="00AF7224">
        <w:rPr>
          <w:rFonts w:eastAsia="Arial" w:cstheme="minorHAnsi"/>
          <w:sz w:val="24"/>
          <w:szCs w:val="24"/>
          <w:lang w:val="it" w:eastAsia="it-IT"/>
        </w:rPr>
        <w:t>in s</w:t>
      </w:r>
      <w:r>
        <w:rPr>
          <w:rFonts w:eastAsia="Arial" w:cstheme="minorHAnsi"/>
          <w:sz w:val="24"/>
          <w:szCs w:val="24"/>
          <w:lang w:val="it" w:eastAsia="it-IT"/>
        </w:rPr>
        <w:t>é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non è né buona</w:t>
      </w:r>
      <w:r>
        <w:rPr>
          <w:rFonts w:eastAsia="Arial" w:cstheme="minorHAnsi"/>
          <w:sz w:val="24"/>
          <w:szCs w:val="24"/>
          <w:lang w:val="it" w:eastAsia="it-IT"/>
        </w:rPr>
        <w:t>, né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cattiva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dipende tutto da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AF7224">
        <w:rPr>
          <w:rFonts w:eastAsia="Arial" w:cstheme="minorHAnsi"/>
          <w:sz w:val="24"/>
          <w:szCs w:val="24"/>
          <w:lang w:val="it" w:eastAsia="it-IT"/>
        </w:rPr>
        <w:t>l'uso che ne fai</w:t>
      </w:r>
      <w:r>
        <w:rPr>
          <w:rFonts w:eastAsia="Arial" w:cstheme="minorHAnsi"/>
          <w:sz w:val="24"/>
          <w:szCs w:val="24"/>
          <w:lang w:val="it" w:eastAsia="it-IT"/>
        </w:rPr>
        <w:t>, se la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tratt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come un mezzo e non come un fine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dalla capacità dell'illusione che genera: quell</w:t>
      </w:r>
      <w:r w:rsidR="00281166">
        <w:rPr>
          <w:rFonts w:eastAsia="Arial" w:cstheme="minorHAnsi"/>
          <w:sz w:val="24"/>
          <w:szCs w:val="24"/>
          <w:lang w:val="it" w:eastAsia="it-IT"/>
        </w:rPr>
        <w:t>a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di sentirsi garantito, difes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Pr="00AF7224">
        <w:rPr>
          <w:rFonts w:eastAsia="Arial" w:cstheme="minorHAnsi"/>
          <w:sz w:val="24"/>
          <w:szCs w:val="24"/>
          <w:lang w:val="it" w:eastAsia="it-IT"/>
        </w:rPr>
        <w:t>, rassicurat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 dal possesso di </w:t>
      </w:r>
      <w:r>
        <w:rPr>
          <w:rFonts w:eastAsia="Arial" w:cstheme="minorHAnsi"/>
          <w:sz w:val="24"/>
          <w:szCs w:val="24"/>
          <w:lang w:val="it" w:eastAsia="it-IT"/>
        </w:rPr>
        <w:t>m</w:t>
      </w:r>
      <w:r w:rsidRPr="00AF7224">
        <w:rPr>
          <w:rFonts w:eastAsia="Arial" w:cstheme="minorHAnsi"/>
          <w:sz w:val="24"/>
          <w:szCs w:val="24"/>
          <w:lang w:val="it" w:eastAsia="it-IT"/>
        </w:rPr>
        <w:t>olti beni che credi di posseder</w:t>
      </w:r>
      <w:r w:rsidR="00281166">
        <w:rPr>
          <w:rFonts w:eastAsia="Arial" w:cstheme="minorHAnsi"/>
          <w:sz w:val="24"/>
          <w:szCs w:val="24"/>
          <w:lang w:val="it" w:eastAsia="it-IT"/>
        </w:rPr>
        <w:t>e</w:t>
      </w:r>
      <w:r w:rsidRPr="00AF7224">
        <w:rPr>
          <w:rFonts w:eastAsia="Arial" w:cstheme="minorHAnsi"/>
          <w:sz w:val="24"/>
          <w:szCs w:val="24"/>
          <w:lang w:val="it" w:eastAsia="it-IT"/>
        </w:rPr>
        <w:t>, ma in verità sono loro che ti possiedono.</w:t>
      </w:r>
    </w:p>
    <w:p w14:paraId="1BAF0AF6" w14:textId="77777777" w:rsidR="00281166" w:rsidRDefault="00AF7224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AF7224">
        <w:rPr>
          <w:rFonts w:eastAsia="Arial" w:cstheme="minorHAnsi"/>
          <w:sz w:val="24"/>
          <w:szCs w:val="24"/>
          <w:lang w:val="it" w:eastAsia="it-IT"/>
        </w:rPr>
        <w:t>Gesù sollecita quell'uomo a fare della sua ricchezza uno strumento per aiutare i poveri; non gli chiede di disfarsene, ma di utilizzarla per soccorrere, per aiutare</w:t>
      </w:r>
      <w:r w:rsidR="00281166">
        <w:rPr>
          <w:rFonts w:eastAsia="Arial" w:cstheme="minorHAnsi"/>
          <w:sz w:val="24"/>
          <w:szCs w:val="24"/>
          <w:lang w:val="it" w:eastAsia="it-IT"/>
        </w:rPr>
        <w:t xml:space="preserve"> c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hi </w:t>
      </w:r>
      <w:r w:rsidR="00281166">
        <w:rPr>
          <w:rFonts w:eastAsia="Arial" w:cstheme="minorHAnsi"/>
          <w:sz w:val="24"/>
          <w:szCs w:val="24"/>
          <w:lang w:val="it" w:eastAsia="it-IT"/>
        </w:rPr>
        <w:t>vive nella penuria</w:t>
      </w:r>
      <w:r w:rsidRPr="00AF7224">
        <w:rPr>
          <w:rFonts w:eastAsia="Arial" w:cstheme="minorHAnsi"/>
          <w:sz w:val="24"/>
          <w:szCs w:val="24"/>
          <w:lang w:val="it" w:eastAsia="it-IT"/>
        </w:rPr>
        <w:t xml:space="preserve">, in difficoltà perché </w:t>
      </w:r>
      <w:r w:rsidR="00281166">
        <w:rPr>
          <w:rFonts w:eastAsia="Arial" w:cstheme="minorHAnsi"/>
          <w:sz w:val="24"/>
          <w:szCs w:val="24"/>
          <w:lang w:val="it" w:eastAsia="it-IT"/>
        </w:rPr>
        <w:t xml:space="preserve">è </w:t>
      </w:r>
      <w:r w:rsidRPr="00AF7224">
        <w:rPr>
          <w:rFonts w:eastAsia="Arial" w:cstheme="minorHAnsi"/>
          <w:sz w:val="24"/>
          <w:szCs w:val="24"/>
          <w:lang w:val="it" w:eastAsia="it-IT"/>
        </w:rPr>
        <w:t>senza casa, senza c</w:t>
      </w:r>
      <w:r w:rsidR="00281166">
        <w:rPr>
          <w:rFonts w:eastAsia="Arial" w:cstheme="minorHAnsi"/>
          <w:sz w:val="24"/>
          <w:szCs w:val="24"/>
          <w:lang w:val="it" w:eastAsia="it-IT"/>
        </w:rPr>
        <w:t>ibo</w:t>
      </w:r>
      <w:r w:rsidRPr="00AF7224">
        <w:rPr>
          <w:rFonts w:eastAsia="Arial" w:cstheme="minorHAnsi"/>
          <w:sz w:val="24"/>
          <w:szCs w:val="24"/>
          <w:lang w:val="it" w:eastAsia="it-IT"/>
        </w:rPr>
        <w:t>, senza vestito</w:t>
      </w:r>
      <w:r w:rsidR="00281166">
        <w:rPr>
          <w:rFonts w:eastAsia="Arial" w:cstheme="minorHAnsi"/>
          <w:sz w:val="24"/>
          <w:szCs w:val="24"/>
          <w:lang w:val="it" w:eastAsia="it-IT"/>
        </w:rPr>
        <w:t>.</w:t>
      </w:r>
    </w:p>
    <w:p w14:paraId="0FB4BAAA" w14:textId="5B5F8170" w:rsidR="00281166" w:rsidRDefault="007E3BFC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È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davanti a questa proposta che l'entusiasmo si muta in tristezza, il volto </w:t>
      </w:r>
      <w:r w:rsidR="00281166">
        <w:rPr>
          <w:rFonts w:eastAsia="Arial" w:cstheme="minorHAnsi"/>
          <w:sz w:val="24"/>
          <w:szCs w:val="24"/>
          <w:lang w:val="it" w:eastAsia="it-IT"/>
        </w:rPr>
        <w:t>s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i oscura, il cuore si chiude come un riccio</w:t>
      </w:r>
      <w:r w:rsidR="00281166">
        <w:rPr>
          <w:rFonts w:eastAsia="Arial" w:cstheme="minorHAnsi"/>
          <w:sz w:val="24"/>
          <w:szCs w:val="24"/>
          <w:lang w:val="it" w:eastAsia="it-IT"/>
        </w:rPr>
        <w:t>. P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erché</w:t>
      </w:r>
      <w:r w:rsidR="00281166">
        <w:rPr>
          <w:rFonts w:eastAsia="Arial" w:cstheme="minorHAnsi"/>
          <w:sz w:val="24"/>
          <w:szCs w:val="24"/>
          <w:lang w:val="it" w:eastAsia="it-IT"/>
        </w:rPr>
        <w:t>?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281166">
        <w:rPr>
          <w:rFonts w:eastAsia="Arial" w:cstheme="minorHAnsi"/>
          <w:sz w:val="24"/>
          <w:szCs w:val="24"/>
          <w:lang w:val="it" w:eastAsia="it-IT"/>
        </w:rPr>
        <w:t>I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l vangelo di Marco lo dice in modo chiaro: "quell'uomo possedeva molti ben</w:t>
      </w:r>
      <w:r w:rsidR="00281166">
        <w:rPr>
          <w:rFonts w:eastAsia="Arial" w:cstheme="minorHAnsi"/>
          <w:sz w:val="24"/>
          <w:szCs w:val="24"/>
          <w:lang w:val="it" w:eastAsia="it-IT"/>
        </w:rPr>
        <w:t>i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"</w:t>
      </w:r>
      <w:r w:rsidR="00281166">
        <w:rPr>
          <w:rFonts w:eastAsia="Arial" w:cstheme="minorHAnsi"/>
          <w:sz w:val="24"/>
          <w:szCs w:val="24"/>
          <w:lang w:val="it" w:eastAsia="it-IT"/>
        </w:rPr>
        <w:t>. Il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pericolo appare chiaro: la ricchezza può diventare un impedimento, </w:t>
      </w:r>
      <w:r w:rsidR="00281166">
        <w:rPr>
          <w:rFonts w:eastAsia="Arial" w:cstheme="minorHAnsi"/>
          <w:sz w:val="24"/>
          <w:szCs w:val="24"/>
          <w:lang w:val="it" w:eastAsia="it-IT"/>
        </w:rPr>
        <w:t>blocca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una relazione autentica con Gesù!</w:t>
      </w:r>
    </w:p>
    <w:p w14:paraId="6CDFB842" w14:textId="77777777" w:rsidR="00281166" w:rsidRDefault="00281166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i impone una scelta: o preferire l'amore che il Signore è pronto a donarci o </w:t>
      </w:r>
      <w:r>
        <w:rPr>
          <w:rFonts w:eastAsia="Arial" w:cstheme="minorHAnsi"/>
          <w:sz w:val="24"/>
          <w:szCs w:val="24"/>
          <w:lang w:val="it" w:eastAsia="it-IT"/>
        </w:rPr>
        <w:t xml:space="preserve">preferire 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l'amore per le cose, per il denaro, per i beni che lasceremo ad altri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che la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ignola consuma e il ladro ruba.</w:t>
      </w:r>
    </w:p>
    <w:p w14:paraId="31F46134" w14:textId="77777777" w:rsidR="00281166" w:rsidRDefault="00281166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T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utto questo accade perché non è facile fidarsi di Gesù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quando si è abituati a fidar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i </w:t>
      </w:r>
      <w:r>
        <w:rPr>
          <w:rFonts w:eastAsia="Arial" w:cstheme="minorHAnsi"/>
          <w:sz w:val="24"/>
          <w:szCs w:val="24"/>
          <w:lang w:val="it" w:eastAsia="it-IT"/>
        </w:rPr>
        <w:t>di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s</w:t>
      </w:r>
      <w:r>
        <w:rPr>
          <w:rFonts w:eastAsia="Arial" w:cstheme="minorHAnsi"/>
          <w:sz w:val="24"/>
          <w:szCs w:val="24"/>
          <w:lang w:val="it" w:eastAsia="it-IT"/>
        </w:rPr>
        <w:t>é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stessi</w:t>
      </w:r>
      <w:r>
        <w:rPr>
          <w:rFonts w:eastAsia="Arial" w:cstheme="minorHAnsi"/>
          <w:sz w:val="24"/>
          <w:szCs w:val="24"/>
          <w:lang w:val="it" w:eastAsia="it-IT"/>
        </w:rPr>
        <w:t>, de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lle proprie ricchezze</w:t>
      </w:r>
      <w:r>
        <w:rPr>
          <w:rFonts w:eastAsia="Arial" w:cstheme="minorHAnsi"/>
          <w:sz w:val="24"/>
          <w:szCs w:val="24"/>
          <w:lang w:val="it" w:eastAsia="it-IT"/>
        </w:rPr>
        <w:t>, dei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nostri beni economici, </w:t>
      </w:r>
      <w:r>
        <w:rPr>
          <w:rFonts w:eastAsia="Arial" w:cstheme="minorHAnsi"/>
          <w:sz w:val="24"/>
          <w:szCs w:val="24"/>
          <w:lang w:val="it" w:eastAsia="it-IT"/>
        </w:rPr>
        <w:t>della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propria cultura,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elle proprie abilità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788DE3E9" w14:textId="5C7A5904" w:rsidR="00AF7224" w:rsidRPr="00AF7224" w:rsidRDefault="00281166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on è facile affrontare la vita con le sue incertezze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da disarmati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forti solamente di una persona che c</w:t>
      </w:r>
      <w:r>
        <w:rPr>
          <w:rFonts w:eastAsia="Arial" w:cstheme="minorHAnsi"/>
          <w:sz w:val="24"/>
          <w:szCs w:val="24"/>
          <w:lang w:val="it" w:eastAsia="it-IT"/>
        </w:rPr>
        <w:t>i assicura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di rimanerci accanto tutta la vita, ma senza sottrar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i alle fatiche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alle difficoltà, senza esonerar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i dai piccoli e grandi insuccessi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che ci possono accadere.</w:t>
      </w:r>
    </w:p>
    <w:p w14:paraId="24B9C545" w14:textId="77777777" w:rsidR="007E3BFC" w:rsidRDefault="00281166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on è facile sfuggire alla tentazione di considerare la Fede come una sorta di </w:t>
      </w:r>
      <w:r>
        <w:rPr>
          <w:rFonts w:eastAsia="Arial" w:cstheme="minorHAnsi"/>
          <w:sz w:val="24"/>
          <w:szCs w:val="24"/>
          <w:lang w:val="it" w:eastAsia="it-IT"/>
        </w:rPr>
        <w:t>“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polizza di assicurazione</w:t>
      </w:r>
      <w:r>
        <w:rPr>
          <w:rFonts w:eastAsia="Arial" w:cstheme="minorHAnsi"/>
          <w:sz w:val="24"/>
          <w:szCs w:val="24"/>
          <w:lang w:val="it" w:eastAsia="it-IT"/>
        </w:rPr>
        <w:t>”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da utilizzare in caso di sinistro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da tenere nel cassetto quando le cose vanno a gonfie vele</w:t>
      </w:r>
      <w:r w:rsidR="007E3BFC">
        <w:rPr>
          <w:rFonts w:eastAsia="Arial" w:cstheme="minorHAnsi"/>
          <w:sz w:val="24"/>
          <w:szCs w:val="24"/>
          <w:lang w:val="it" w:eastAsia="it-IT"/>
        </w:rPr>
        <w:t>.</w:t>
      </w:r>
    </w:p>
    <w:p w14:paraId="13365009" w14:textId="77777777" w:rsidR="007E3BFC" w:rsidRDefault="007E3BFC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on è facile puntare tutto su Gesù e sul suo Vangelo. Questa è una scelta coraggiosa ed è l'unico modo per ricevere in dono la vita eterna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l'unica via da percorrere se si vuole essere suoi discepoli.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e altre strade restano solo scorciatoie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che </w:t>
      </w:r>
      <w:r>
        <w:rPr>
          <w:rFonts w:eastAsia="Arial" w:cstheme="minorHAnsi"/>
          <w:sz w:val="24"/>
          <w:szCs w:val="24"/>
          <w:lang w:val="it" w:eastAsia="it-IT"/>
        </w:rPr>
        <w:t>n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on conducono da nessuna parte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sentieri che non raggiungono la m</w:t>
      </w:r>
      <w:r>
        <w:rPr>
          <w:rFonts w:eastAsia="Arial" w:cstheme="minorHAnsi"/>
          <w:sz w:val="24"/>
          <w:szCs w:val="24"/>
          <w:lang w:val="it" w:eastAsia="it-IT"/>
        </w:rPr>
        <w:t>è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t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agognata.</w:t>
      </w:r>
    </w:p>
    <w:p w14:paraId="663F61E1" w14:textId="1D17EF84" w:rsidR="00BC79B4" w:rsidRPr="00AF7224" w:rsidRDefault="007E3BFC" w:rsidP="00AF722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>e davvero desideriamo la vita eterna</w:t>
      </w:r>
      <w:r>
        <w:rPr>
          <w:rFonts w:eastAsia="Arial" w:cstheme="minorHAnsi"/>
          <w:sz w:val="24"/>
          <w:szCs w:val="24"/>
          <w:lang w:val="it" w:eastAsia="it-IT"/>
        </w:rPr>
        <w:t>, lo si vede</w:t>
      </w:r>
      <w:r w:rsidR="00AF7224" w:rsidRPr="00AF7224">
        <w:rPr>
          <w:rFonts w:eastAsia="Arial" w:cstheme="minorHAnsi"/>
          <w:sz w:val="24"/>
          <w:szCs w:val="24"/>
          <w:lang w:val="it" w:eastAsia="it-IT"/>
        </w:rPr>
        <w:t xml:space="preserve"> dai sacrifici che siamo disposti ad affrontare</w:t>
      </w:r>
      <w:r>
        <w:rPr>
          <w:rFonts w:eastAsia="Arial" w:cstheme="minorHAnsi"/>
          <w:sz w:val="24"/>
          <w:szCs w:val="24"/>
          <w:lang w:val="it" w:eastAsia="it-IT"/>
        </w:rPr>
        <w:t>!</w:t>
      </w:r>
    </w:p>
    <w:sectPr w:rsidR="00BC79B4" w:rsidRPr="00AF7224" w:rsidSect="00AF722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24"/>
    <w:rsid w:val="00281166"/>
    <w:rsid w:val="007E3BFC"/>
    <w:rsid w:val="00AF7224"/>
    <w:rsid w:val="00C22B6C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951E"/>
  <w15:chartTrackingRefBased/>
  <w15:docId w15:val="{CA518246-1F14-42AB-A08F-BFC3A72E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2022-02-25T16:48:00Z</dcterms:created>
  <dcterms:modified xsi:type="dcterms:W3CDTF">2022-02-25T17:11:00Z</dcterms:modified>
</cp:coreProperties>
</file>