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D369" w14:textId="206FEE37" w:rsidR="004C41A7" w:rsidRDefault="004C41A7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C41A7">
        <w:rPr>
          <w:rFonts w:eastAsia="Arial" w:cstheme="minorHAnsi"/>
          <w:sz w:val="24"/>
          <w:szCs w:val="24"/>
          <w:lang w:val="it" w:eastAsia="it-IT"/>
        </w:rPr>
        <w:t xml:space="preserve">Seconda domenica del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empo 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Pr="004C41A7">
        <w:rPr>
          <w:rFonts w:eastAsia="Arial" w:cstheme="minorHAnsi"/>
          <w:sz w:val="24"/>
          <w:szCs w:val="24"/>
          <w:lang w:val="it" w:eastAsia="it-IT"/>
        </w:rPr>
        <w:t>rdinario</w:t>
      </w:r>
      <w:r>
        <w:rPr>
          <w:rFonts w:eastAsia="Arial" w:cstheme="minorHAnsi"/>
          <w:sz w:val="24"/>
          <w:szCs w:val="24"/>
          <w:lang w:val="it" w:eastAsia="it-IT"/>
        </w:rPr>
        <w:t xml:space="preserve"> – 16 gennaio 2022</w:t>
      </w:r>
    </w:p>
    <w:p w14:paraId="2E87ED7E" w14:textId="77777777" w:rsidR="004C41A7" w:rsidRDefault="004C41A7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703422DD" w14:textId="7D11DCC4" w:rsidR="004C41A7" w:rsidRDefault="004C41A7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4C41A7">
        <w:rPr>
          <w:rFonts w:eastAsia="Arial" w:cstheme="minorHAnsi"/>
          <w:sz w:val="24"/>
          <w:szCs w:val="24"/>
          <w:lang w:val="it" w:eastAsia="it-IT"/>
        </w:rPr>
        <w:t>uel giorno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a Cana di Galilea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Gesù era tra gli invitati insieme a sua madre e 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Pr="004C41A7">
        <w:rPr>
          <w:rFonts w:eastAsia="Arial" w:cstheme="minorHAnsi"/>
          <w:sz w:val="24"/>
          <w:szCs w:val="24"/>
          <w:lang w:val="it" w:eastAsia="it-IT"/>
        </w:rPr>
        <w:t>i suoi discepoli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72CDEDED" w14:textId="77777777" w:rsidR="004C41A7" w:rsidRDefault="004C41A7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E</w:t>
      </w:r>
      <w:r w:rsidRPr="004C41A7">
        <w:rPr>
          <w:rFonts w:eastAsia="Arial" w:cstheme="minorHAnsi"/>
          <w:sz w:val="24"/>
          <w:szCs w:val="24"/>
          <w:lang w:val="it" w:eastAsia="it-IT"/>
        </w:rPr>
        <w:t>ra lì per condividere la gioia di quegli sposi che univano la loro vita per sempre davanti a Dio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35684C5E" w14:textId="77777777" w:rsidR="004C41A7" w:rsidRDefault="004C41A7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F</w:t>
      </w:r>
      <w:r w:rsidRPr="004C41A7">
        <w:rPr>
          <w:rFonts w:eastAsia="Arial" w:cstheme="minorHAnsi"/>
          <w:sz w:val="24"/>
          <w:szCs w:val="24"/>
          <w:lang w:val="it" w:eastAsia="it-IT"/>
        </w:rPr>
        <w:t>u proprio Maria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sua madre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a fargli notare che il vino era finito e a chiedergli di fare qualcosa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altrimenti la festa si sarebbe presto conclusa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4C41A7">
        <w:rPr>
          <w:rFonts w:eastAsia="Arial" w:cstheme="minorHAnsi"/>
          <w:sz w:val="24"/>
          <w:szCs w:val="24"/>
          <w:lang w:val="it" w:eastAsia="it-IT"/>
        </w:rPr>
        <w:t>hi se la sentirebbe di andare avanti e di brindare con l'acqua</w:t>
      </w:r>
      <w:r>
        <w:rPr>
          <w:rFonts w:eastAsia="Arial" w:cstheme="minorHAnsi"/>
          <w:sz w:val="24"/>
          <w:szCs w:val="24"/>
          <w:lang w:val="it" w:eastAsia="it-IT"/>
        </w:rPr>
        <w:t>?</w:t>
      </w:r>
    </w:p>
    <w:p w14:paraId="75951F2B" w14:textId="77777777" w:rsidR="0029130F" w:rsidRDefault="004C41A7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E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poi il vino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il segno della benedizione di Dio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se vien</w:t>
      </w:r>
      <w:r w:rsidR="0029130F">
        <w:rPr>
          <w:rFonts w:eastAsia="Arial" w:cstheme="minorHAnsi"/>
          <w:sz w:val="24"/>
          <w:szCs w:val="24"/>
          <w:lang w:val="it" w:eastAsia="it-IT"/>
        </w:rPr>
        <w:t>e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a mancare </w:t>
      </w:r>
      <w:r w:rsidR="0029130F">
        <w:rPr>
          <w:rFonts w:eastAsia="Arial" w:cstheme="minorHAnsi"/>
          <w:sz w:val="24"/>
          <w:szCs w:val="24"/>
          <w:lang w:val="it" w:eastAsia="it-IT"/>
        </w:rPr>
        <w:t>è</w:t>
      </w:r>
      <w:r w:rsidRPr="004C41A7">
        <w:rPr>
          <w:rFonts w:eastAsia="Arial" w:cstheme="minorHAnsi"/>
          <w:sz w:val="24"/>
          <w:szCs w:val="24"/>
          <w:lang w:val="it" w:eastAsia="it-IT"/>
        </w:rPr>
        <w:t xml:space="preserve"> come partire con il piede sbagliato</w:t>
      </w:r>
      <w:r w:rsidR="0029130F">
        <w:rPr>
          <w:rFonts w:eastAsia="Arial" w:cstheme="minorHAnsi"/>
          <w:sz w:val="24"/>
          <w:szCs w:val="24"/>
          <w:lang w:val="it" w:eastAsia="it-IT"/>
        </w:rPr>
        <w:t>.</w:t>
      </w:r>
    </w:p>
    <w:p w14:paraId="442D8BD5" w14:textId="11456497" w:rsidR="0029130F" w:rsidRDefault="0029130F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A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questo punto </w:t>
      </w:r>
      <w:r>
        <w:rPr>
          <w:rFonts w:eastAsia="Arial" w:cstheme="minorHAnsi"/>
          <w:sz w:val="24"/>
          <w:szCs w:val="24"/>
          <w:lang w:val="it" w:eastAsia="it-IT"/>
        </w:rPr>
        <w:t>entra in azione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Gesù</w:t>
      </w:r>
      <w:r>
        <w:rPr>
          <w:rFonts w:eastAsia="Arial" w:cstheme="minorHAnsi"/>
          <w:sz w:val="24"/>
          <w:szCs w:val="24"/>
          <w:lang w:val="it" w:eastAsia="it-IT"/>
        </w:rPr>
        <w:t>. I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l Messia atteso è arrivato e sta per offrire </w:t>
      </w:r>
      <w:r>
        <w:rPr>
          <w:rFonts w:eastAsia="Arial" w:cstheme="minorHAnsi"/>
          <w:sz w:val="24"/>
          <w:szCs w:val="24"/>
          <w:lang w:val="it" w:eastAsia="it-IT"/>
        </w:rPr>
        <w:t xml:space="preserve">in 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>anticipo quello che avrebbe compiuto tra gli uomini per cambiare l'acqua della nostra fragilità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delle nostre inadempienze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del nostro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>eccato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>nel vino buono.</w:t>
      </w:r>
    </w:p>
    <w:p w14:paraId="46D65E80" w14:textId="40858BBF" w:rsidR="0029130F" w:rsidRDefault="0029130F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a questo è solo l'inizio di ciò che accadrà. 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>n effetti non è ancora giunta la sua ora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500CD036" w14:textId="6D249296" w:rsidR="004C41A7" w:rsidRPr="004C41A7" w:rsidRDefault="0029130F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E’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proprio sulla croce che si manifesterà completamente l'immenso Amore di Dio per noi: il vino delle nozze sarà il suo sangue versato per noi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come </w:t>
      </w:r>
      <w:r>
        <w:rPr>
          <w:rFonts w:eastAsia="Arial" w:cstheme="minorHAnsi"/>
          <w:sz w:val="24"/>
          <w:szCs w:val="24"/>
          <w:lang w:val="it" w:eastAsia="it-IT"/>
        </w:rPr>
        <w:t>avviene nel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>la nostra chiesa</w:t>
      </w:r>
      <w:r>
        <w:rPr>
          <w:rFonts w:eastAsia="Arial" w:cstheme="minorHAnsi"/>
          <w:sz w:val="24"/>
          <w:szCs w:val="24"/>
          <w:lang w:val="it" w:eastAsia="it-IT"/>
        </w:rPr>
        <w:t xml:space="preserve">, in 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tutt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l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chies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del mondo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dove </w:t>
      </w:r>
      <w:r>
        <w:rPr>
          <w:rFonts w:eastAsia="Arial" w:cstheme="minorHAnsi"/>
          <w:sz w:val="24"/>
          <w:szCs w:val="24"/>
          <w:lang w:val="it" w:eastAsia="it-IT"/>
        </w:rPr>
        <w:t>il p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ane e </w:t>
      </w:r>
      <w:r>
        <w:rPr>
          <w:rFonts w:eastAsia="Arial" w:cstheme="minorHAnsi"/>
          <w:sz w:val="24"/>
          <w:szCs w:val="24"/>
          <w:lang w:val="it" w:eastAsia="it-IT"/>
        </w:rPr>
        <w:t>il v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>ino si cambiano nel corpo e nel sangue di Gesù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proofErr w:type="spellStart"/>
      <w:r>
        <w:rPr>
          <w:rFonts w:eastAsia="Arial" w:cstheme="minorHAnsi"/>
          <w:sz w:val="24"/>
          <w:szCs w:val="24"/>
          <w:lang w:val="it" w:eastAsia="it-IT"/>
        </w:rPr>
        <w:t>nelle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>e</w:t>
      </w:r>
      <w:proofErr w:type="spellEnd"/>
      <w:r w:rsidR="004C41A7" w:rsidRPr="004C41A7">
        <w:rPr>
          <w:rFonts w:eastAsia="Arial" w:cstheme="minorHAnsi"/>
          <w:sz w:val="24"/>
          <w:szCs w:val="24"/>
          <w:lang w:val="it" w:eastAsia="it-IT"/>
        </w:rPr>
        <w:t xml:space="preserve"> nozze di ogni domenica </w:t>
      </w: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4C41A7" w:rsidRPr="004C41A7">
        <w:rPr>
          <w:rFonts w:eastAsia="Arial" w:cstheme="minorHAnsi"/>
          <w:sz w:val="24"/>
          <w:szCs w:val="24"/>
          <w:lang w:val="it" w:eastAsia="it-IT"/>
        </w:rPr>
        <w:t>di ogni festa.</w:t>
      </w:r>
    </w:p>
    <w:p w14:paraId="63B340F5" w14:textId="77777777" w:rsidR="00BC79B4" w:rsidRPr="004C41A7" w:rsidRDefault="0029130F" w:rsidP="004C41A7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sectPr w:rsidR="00BC79B4" w:rsidRPr="004C4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A7"/>
    <w:rsid w:val="0029130F"/>
    <w:rsid w:val="004C41A7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162F"/>
  <w15:chartTrackingRefBased/>
  <w15:docId w15:val="{9D250771-EEAA-4FF8-9782-18E63CAB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2022-01-16T12:43:00Z</dcterms:created>
  <dcterms:modified xsi:type="dcterms:W3CDTF">2022-01-16T13:00:00Z</dcterms:modified>
</cp:coreProperties>
</file>